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B" w:rsidRPr="00CF1970" w:rsidRDefault="004D37DB" w:rsidP="00CF1970">
      <w:pPr>
        <w:spacing w:line="312" w:lineRule="auto"/>
        <w:jc w:val="center"/>
        <w:rPr>
          <w:b/>
          <w:sz w:val="28"/>
          <w:szCs w:val="28"/>
        </w:rPr>
      </w:pPr>
      <w:r w:rsidRPr="00CF1970">
        <w:rPr>
          <w:b/>
          <w:sz w:val="28"/>
          <w:szCs w:val="28"/>
        </w:rPr>
        <w:t>ПОЯСНИТЕЛЬНАЯ ЗАПИСКА</w:t>
      </w:r>
    </w:p>
    <w:p w:rsidR="00314EAA" w:rsidRDefault="00BD222B" w:rsidP="00314EAA">
      <w:pPr>
        <w:pStyle w:val="ConsPlusTitle"/>
        <w:ind w:left="-56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AA">
        <w:rPr>
          <w:rFonts w:ascii="Times New Roman" w:hAnsi="Times New Roman" w:cs="Times New Roman"/>
          <w:sz w:val="28"/>
          <w:szCs w:val="28"/>
        </w:rPr>
        <w:t xml:space="preserve">к </w:t>
      </w:r>
      <w:r w:rsidR="005468C5" w:rsidRPr="00314EAA">
        <w:rPr>
          <w:rFonts w:ascii="Times New Roman" w:hAnsi="Times New Roman" w:cs="Times New Roman"/>
          <w:sz w:val="28"/>
          <w:szCs w:val="28"/>
        </w:rPr>
        <w:t>проекту постановления Правительства области</w:t>
      </w:r>
      <w:r w:rsidRPr="00314EAA">
        <w:rPr>
          <w:rFonts w:ascii="Times New Roman" w:hAnsi="Times New Roman" w:cs="Times New Roman"/>
          <w:sz w:val="28"/>
          <w:szCs w:val="28"/>
        </w:rPr>
        <w:t xml:space="preserve"> «</w:t>
      </w:r>
      <w:r w:rsidR="00314EAA">
        <w:rPr>
          <w:rFonts w:ascii="Times New Roman" w:hAnsi="Times New Roman" w:cs="Times New Roman"/>
          <w:bCs/>
          <w:sz w:val="28"/>
          <w:szCs w:val="28"/>
        </w:rPr>
        <w:t>О</w:t>
      </w:r>
      <w:r w:rsidR="00314EAA" w:rsidRPr="00D27251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314EAA">
        <w:rPr>
          <w:rFonts w:ascii="Times New Roman" w:hAnsi="Times New Roman" w:cs="Times New Roman"/>
          <w:bCs/>
          <w:sz w:val="28"/>
          <w:szCs w:val="28"/>
        </w:rPr>
        <w:t>П</w:t>
      </w:r>
      <w:r w:rsidR="00314EAA" w:rsidRPr="00D27251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314EAA" w:rsidRPr="006C2BD1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присвоения и прекращения статуса</w:t>
      </w:r>
      <w:r w:rsidR="0031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EAA" w:rsidRPr="006C2BD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специализированной</w:t>
      </w:r>
      <w:r w:rsidR="00314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EAA" w:rsidRPr="006C2B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BD222B" w:rsidRPr="00314EAA" w:rsidRDefault="00314EAA" w:rsidP="00314EAA">
      <w:pPr>
        <w:pStyle w:val="ConsPlusTitle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привлечению инвестиций, работе с инвесторами, сопровождению инвестиционных проектов по принципу единого окна</w:t>
      </w:r>
      <w:r w:rsidR="00BD222B" w:rsidRPr="00314EAA">
        <w:rPr>
          <w:rFonts w:ascii="Times New Roman" w:hAnsi="Times New Roman" w:cs="Times New Roman"/>
          <w:sz w:val="28"/>
          <w:szCs w:val="28"/>
        </w:rPr>
        <w:t>»</w:t>
      </w:r>
    </w:p>
    <w:p w:rsidR="000E1E1F" w:rsidRDefault="000E1E1F" w:rsidP="000E1E1F">
      <w:pPr>
        <w:jc w:val="both"/>
        <w:rPr>
          <w:sz w:val="26"/>
          <w:szCs w:val="26"/>
        </w:rPr>
      </w:pPr>
    </w:p>
    <w:p w:rsidR="00E06B54" w:rsidRPr="00314EAA" w:rsidRDefault="002F4383" w:rsidP="00314EAA">
      <w:pPr>
        <w:pStyle w:val="ConsPlusTitle"/>
        <w:spacing w:line="380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14EAA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AF2D01" w:rsidRPr="00314EAA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314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68C5" w:rsidRPr="00314EA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области</w:t>
      </w:r>
      <w:r w:rsidRPr="00314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541" w:rsidRPr="00314EAA">
        <w:rPr>
          <w:rFonts w:ascii="Times New Roman" w:hAnsi="Times New Roman" w:cs="Times New Roman"/>
          <w:b w:val="0"/>
          <w:sz w:val="28"/>
          <w:szCs w:val="28"/>
        </w:rPr>
        <w:t xml:space="preserve">утверждается </w:t>
      </w:r>
      <w:r w:rsidR="00792683" w:rsidRPr="00314EA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314EAA" w:rsidRPr="00314E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присвоения и прекращения статуса специализированной организации </w:t>
      </w:r>
      <w:r w:rsidR="00314EAA" w:rsidRPr="00314EAA">
        <w:rPr>
          <w:rFonts w:ascii="Times New Roman" w:hAnsi="Times New Roman" w:cs="Times New Roman"/>
          <w:b w:val="0"/>
          <w:sz w:val="28"/>
          <w:szCs w:val="28"/>
        </w:rPr>
        <w:t>по привлечению инвестиций, работе с инвесторами, сопровождению инвестиционных проектов по принципу единого окна</w:t>
      </w:r>
      <w:r w:rsidR="00314EAA" w:rsidRPr="00314E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11484" w:rsidRPr="00314E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</w:t>
      </w:r>
      <w:r w:rsidR="005468C5" w:rsidRPr="00314EAA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="00411484" w:rsidRPr="00314EAA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792683" w:rsidRPr="00314EAA" w:rsidRDefault="007C062A" w:rsidP="00314EAA">
      <w:pPr>
        <w:shd w:val="clear" w:color="auto" w:fill="FFFFFF"/>
        <w:spacing w:line="380" w:lineRule="atLeast"/>
        <w:ind w:firstLine="567"/>
        <w:jc w:val="both"/>
        <w:rPr>
          <w:rFonts w:eastAsia="Calibri"/>
          <w:bCs/>
          <w:color w:val="000000"/>
          <w:spacing w:val="-1"/>
          <w:sz w:val="28"/>
          <w:szCs w:val="28"/>
        </w:rPr>
      </w:pPr>
      <w:bookmarkStart w:id="0" w:name="_GoBack"/>
      <w:r w:rsidRPr="00314EAA">
        <w:rPr>
          <w:sz w:val="28"/>
          <w:szCs w:val="28"/>
        </w:rPr>
        <w:t>Порядок</w:t>
      </w:r>
      <w:r w:rsidR="00791541" w:rsidRPr="00314EAA">
        <w:rPr>
          <w:sz w:val="28"/>
          <w:szCs w:val="28"/>
        </w:rPr>
        <w:t xml:space="preserve"> разработан в </w:t>
      </w:r>
      <w:r w:rsidR="00AF2D01" w:rsidRPr="00314EAA">
        <w:rPr>
          <w:sz w:val="28"/>
          <w:szCs w:val="28"/>
        </w:rPr>
        <w:t xml:space="preserve">целях </w:t>
      </w:r>
      <w:r w:rsidR="00314EAA" w:rsidRPr="00314EAA">
        <w:rPr>
          <w:color w:val="000000" w:themeColor="text1"/>
          <w:sz w:val="28"/>
          <w:szCs w:val="28"/>
        </w:rPr>
        <w:t xml:space="preserve">реализации </w:t>
      </w:r>
      <w:hyperlink r:id="rId5" w:history="1">
        <w:r w:rsidR="00314EAA" w:rsidRPr="00314EAA">
          <w:rPr>
            <w:color w:val="000000" w:themeColor="text1"/>
            <w:sz w:val="28"/>
            <w:szCs w:val="28"/>
          </w:rPr>
          <w:t>статьи 3</w:t>
        </w:r>
      </w:hyperlink>
      <w:r w:rsidR="00314EAA" w:rsidRPr="00314EAA">
        <w:rPr>
          <w:color w:val="000000" w:themeColor="text1"/>
          <w:sz w:val="28"/>
          <w:szCs w:val="28"/>
        </w:rPr>
        <w:t xml:space="preserve"> закона области </w:t>
      </w:r>
      <w:r w:rsidR="00314EAA" w:rsidRPr="00314EAA">
        <w:rPr>
          <w:sz w:val="28"/>
          <w:szCs w:val="28"/>
        </w:rPr>
        <w:t xml:space="preserve">от 8 мая 2013 года № 3046-ОЗ «О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области» и </w:t>
      </w:r>
      <w:r w:rsidR="00411484" w:rsidRPr="00314EAA">
        <w:rPr>
          <w:rFonts w:eastAsia="Calibri"/>
          <w:bCs/>
          <w:color w:val="000000"/>
          <w:spacing w:val="-1"/>
          <w:sz w:val="28"/>
          <w:szCs w:val="28"/>
        </w:rPr>
        <w:t>совершенствования работы по привлечению инвестиций в экономику Вологодской области</w:t>
      </w:r>
      <w:bookmarkEnd w:id="0"/>
      <w:r w:rsidR="00792683" w:rsidRPr="00314EAA">
        <w:rPr>
          <w:rFonts w:eastAsia="Calibri"/>
          <w:bCs/>
          <w:color w:val="000000"/>
          <w:spacing w:val="-1"/>
          <w:sz w:val="28"/>
          <w:szCs w:val="28"/>
        </w:rPr>
        <w:t>.</w:t>
      </w:r>
    </w:p>
    <w:p w:rsidR="00314EAA" w:rsidRPr="00314EAA" w:rsidRDefault="00314EAA" w:rsidP="00314EAA">
      <w:pPr>
        <w:autoSpaceDE w:val="0"/>
        <w:autoSpaceDN w:val="0"/>
        <w:adjustRightInd w:val="0"/>
        <w:spacing w:line="380" w:lineRule="atLeast"/>
        <w:ind w:firstLine="567"/>
        <w:jc w:val="both"/>
        <w:rPr>
          <w:rStyle w:val="extended-textfull"/>
          <w:sz w:val="28"/>
          <w:szCs w:val="28"/>
        </w:rPr>
      </w:pPr>
      <w:proofErr w:type="gramStart"/>
      <w:r w:rsidRPr="00314EAA">
        <w:rPr>
          <w:rFonts w:eastAsiaTheme="minorHAnsi"/>
          <w:bCs/>
          <w:iCs/>
          <w:sz w:val="28"/>
          <w:szCs w:val="28"/>
          <w:lang w:eastAsia="en-US"/>
        </w:rPr>
        <w:t xml:space="preserve">Определение </w:t>
      </w:r>
      <w:r w:rsidRPr="00314EAA">
        <w:rPr>
          <w:bCs/>
          <w:sz w:val="28"/>
          <w:szCs w:val="28"/>
        </w:rPr>
        <w:t xml:space="preserve">специализированной организации по привлечению инвестиций, работе с инвесторами, сопровождению инвестиционных проектов по принципу единого окна будет проводиться на основании конкурсного отбора, что позволит </w:t>
      </w:r>
      <w:r w:rsidRPr="00314EAA">
        <w:rPr>
          <w:rStyle w:val="extended-textshort"/>
          <w:sz w:val="28"/>
          <w:szCs w:val="28"/>
        </w:rPr>
        <w:t>выбрать лучшую из организаций, претендующих на статус специализированной организации, исходя из оценки о</w:t>
      </w:r>
      <w:r w:rsidRPr="00314EAA">
        <w:rPr>
          <w:rStyle w:val="extended-textfull"/>
          <w:sz w:val="28"/>
          <w:szCs w:val="28"/>
        </w:rPr>
        <w:t xml:space="preserve">пыта работы, связанного с инвестиционной деятельностью, деловой репутации, финансовых ресурсов, специалистов определенного уровня квалификации. </w:t>
      </w:r>
      <w:proofErr w:type="gramEnd"/>
    </w:p>
    <w:p w:rsidR="00314EAA" w:rsidRPr="00314EAA" w:rsidRDefault="001B2B2B" w:rsidP="00314EAA">
      <w:pPr>
        <w:spacing w:line="380" w:lineRule="atLeast"/>
        <w:ind w:firstLine="709"/>
        <w:jc w:val="both"/>
        <w:rPr>
          <w:bCs/>
          <w:sz w:val="28"/>
          <w:szCs w:val="28"/>
        </w:rPr>
      </w:pPr>
      <w:r w:rsidRPr="00314EAA">
        <w:rPr>
          <w:sz w:val="28"/>
          <w:szCs w:val="28"/>
        </w:rPr>
        <w:t xml:space="preserve">Порядком определяются </w:t>
      </w:r>
      <w:r w:rsidR="002320D5" w:rsidRPr="00314EAA">
        <w:rPr>
          <w:sz w:val="28"/>
          <w:szCs w:val="28"/>
        </w:rPr>
        <w:t xml:space="preserve">требования </w:t>
      </w:r>
      <w:r w:rsidR="00314EAA" w:rsidRPr="00314EAA">
        <w:rPr>
          <w:color w:val="000000" w:themeColor="text1"/>
          <w:sz w:val="28"/>
          <w:szCs w:val="28"/>
        </w:rPr>
        <w:t xml:space="preserve">к специализированной организации </w:t>
      </w:r>
      <w:r w:rsidR="00314EAA" w:rsidRPr="00314EAA">
        <w:rPr>
          <w:sz w:val="28"/>
          <w:szCs w:val="28"/>
        </w:rPr>
        <w:t>по привлечению инвестиций, работе с инвесторами, сопровождению инвестиционных проектов по принципу единого окна</w:t>
      </w:r>
      <w:r w:rsidR="00314EAA" w:rsidRPr="00314EAA">
        <w:rPr>
          <w:color w:val="000000" w:themeColor="text1"/>
          <w:sz w:val="28"/>
          <w:szCs w:val="28"/>
        </w:rPr>
        <w:t>, а также регламентирует</w:t>
      </w:r>
      <w:r w:rsidR="00720C7C">
        <w:rPr>
          <w:color w:val="000000" w:themeColor="text1"/>
          <w:sz w:val="28"/>
          <w:szCs w:val="28"/>
        </w:rPr>
        <w:t>ся процедура</w:t>
      </w:r>
      <w:r w:rsidR="00314EAA" w:rsidRPr="00314EAA">
        <w:rPr>
          <w:color w:val="000000" w:themeColor="text1"/>
          <w:sz w:val="28"/>
          <w:szCs w:val="28"/>
        </w:rPr>
        <w:t xml:space="preserve"> присвоени</w:t>
      </w:r>
      <w:r w:rsidR="00720C7C">
        <w:rPr>
          <w:color w:val="000000" w:themeColor="text1"/>
          <w:sz w:val="28"/>
          <w:szCs w:val="28"/>
        </w:rPr>
        <w:t>я</w:t>
      </w:r>
      <w:r w:rsidR="00314EAA" w:rsidRPr="00314EAA">
        <w:rPr>
          <w:color w:val="000000" w:themeColor="text1"/>
          <w:sz w:val="28"/>
          <w:szCs w:val="28"/>
        </w:rPr>
        <w:t xml:space="preserve"> и прекращени</w:t>
      </w:r>
      <w:r w:rsidR="00720C7C">
        <w:rPr>
          <w:color w:val="000000" w:themeColor="text1"/>
          <w:sz w:val="28"/>
          <w:szCs w:val="28"/>
        </w:rPr>
        <w:t>я</w:t>
      </w:r>
      <w:r w:rsidR="00314EAA" w:rsidRPr="00314EAA">
        <w:rPr>
          <w:color w:val="000000" w:themeColor="text1"/>
          <w:sz w:val="28"/>
          <w:szCs w:val="28"/>
        </w:rPr>
        <w:t xml:space="preserve"> статуса специализированной организации.</w:t>
      </w:r>
      <w:r w:rsidR="002320D5" w:rsidRPr="00314EAA">
        <w:rPr>
          <w:bCs/>
          <w:sz w:val="28"/>
          <w:szCs w:val="28"/>
        </w:rPr>
        <w:t xml:space="preserve"> </w:t>
      </w:r>
    </w:p>
    <w:p w:rsidR="005468C5" w:rsidRPr="00314EAA" w:rsidRDefault="005468C5" w:rsidP="00314EAA">
      <w:pPr>
        <w:spacing w:line="380" w:lineRule="atLeast"/>
        <w:ind w:firstLine="709"/>
        <w:jc w:val="both"/>
        <w:rPr>
          <w:sz w:val="28"/>
          <w:szCs w:val="28"/>
        </w:rPr>
      </w:pPr>
      <w:r w:rsidRPr="00314EAA">
        <w:rPr>
          <w:sz w:val="28"/>
          <w:szCs w:val="28"/>
        </w:rPr>
        <w:t>Принятие настоящего проекта постановления Правительства области не повлечет выпадающих доходов консолидированного бюджета.</w:t>
      </w:r>
    </w:p>
    <w:p w:rsidR="005468C5" w:rsidRPr="00314EAA" w:rsidRDefault="005468C5" w:rsidP="00314EAA">
      <w:pPr>
        <w:pStyle w:val="ConsPlusNormal"/>
        <w:widowControl/>
        <w:tabs>
          <w:tab w:val="left" w:pos="851"/>
        </w:tabs>
        <w:spacing w:line="380" w:lineRule="atLeast"/>
        <w:ind w:firstLine="0"/>
        <w:jc w:val="both"/>
        <w:rPr>
          <w:sz w:val="28"/>
          <w:szCs w:val="28"/>
        </w:rPr>
      </w:pPr>
      <w:r w:rsidRPr="00314EAA">
        <w:rPr>
          <w:rFonts w:ascii="Times New Roman" w:hAnsi="Times New Roman" w:cs="Times New Roman"/>
          <w:sz w:val="28"/>
          <w:szCs w:val="28"/>
        </w:rPr>
        <w:t xml:space="preserve">          Вступление в силу настоящего постановления Правительства области планируется со дня его официального опубликования.</w:t>
      </w:r>
    </w:p>
    <w:p w:rsidR="00E24B83" w:rsidRPr="00314EAA" w:rsidRDefault="00E24B83" w:rsidP="00314EAA">
      <w:pPr>
        <w:autoSpaceDE w:val="0"/>
        <w:autoSpaceDN w:val="0"/>
        <w:adjustRightInd w:val="0"/>
        <w:spacing w:line="380" w:lineRule="atLeast"/>
        <w:ind w:firstLine="709"/>
        <w:jc w:val="both"/>
        <w:rPr>
          <w:sz w:val="28"/>
          <w:szCs w:val="28"/>
        </w:rPr>
      </w:pPr>
    </w:p>
    <w:sectPr w:rsidR="00E24B83" w:rsidRPr="00314EAA" w:rsidSect="002320D5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CD"/>
    <w:multiLevelType w:val="hybridMultilevel"/>
    <w:tmpl w:val="EE327F6C"/>
    <w:lvl w:ilvl="0" w:tplc="B3265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79F"/>
    <w:multiLevelType w:val="multilevel"/>
    <w:tmpl w:val="7374A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8212069"/>
    <w:multiLevelType w:val="hybridMultilevel"/>
    <w:tmpl w:val="DB666C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3AE1EE3"/>
    <w:multiLevelType w:val="multilevel"/>
    <w:tmpl w:val="67A0C744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B2A2C"/>
    <w:rsid w:val="00002606"/>
    <w:rsid w:val="00006A98"/>
    <w:rsid w:val="00014E82"/>
    <w:rsid w:val="00015ADE"/>
    <w:rsid w:val="000253D6"/>
    <w:rsid w:val="00027CED"/>
    <w:rsid w:val="00033FFE"/>
    <w:rsid w:val="00041C19"/>
    <w:rsid w:val="00061A5D"/>
    <w:rsid w:val="00071167"/>
    <w:rsid w:val="00071BD5"/>
    <w:rsid w:val="000841B7"/>
    <w:rsid w:val="000B6570"/>
    <w:rsid w:val="000C2F8E"/>
    <w:rsid w:val="000C5D2D"/>
    <w:rsid w:val="000D4A6B"/>
    <w:rsid w:val="000D6F91"/>
    <w:rsid w:val="000E0651"/>
    <w:rsid w:val="000E1E1F"/>
    <w:rsid w:val="000E2B70"/>
    <w:rsid w:val="000E5370"/>
    <w:rsid w:val="000E63CA"/>
    <w:rsid w:val="00100398"/>
    <w:rsid w:val="00125E5F"/>
    <w:rsid w:val="00136EB3"/>
    <w:rsid w:val="00152328"/>
    <w:rsid w:val="0015562C"/>
    <w:rsid w:val="00162774"/>
    <w:rsid w:val="00174ECB"/>
    <w:rsid w:val="0017688A"/>
    <w:rsid w:val="0018155F"/>
    <w:rsid w:val="00184E00"/>
    <w:rsid w:val="0019688A"/>
    <w:rsid w:val="001A0769"/>
    <w:rsid w:val="001A5D50"/>
    <w:rsid w:val="001A7F44"/>
    <w:rsid w:val="001B04C0"/>
    <w:rsid w:val="001B2B2B"/>
    <w:rsid w:val="001C6568"/>
    <w:rsid w:val="001D4588"/>
    <w:rsid w:val="001E3859"/>
    <w:rsid w:val="001F48A9"/>
    <w:rsid w:val="00202BAD"/>
    <w:rsid w:val="00214314"/>
    <w:rsid w:val="002170FB"/>
    <w:rsid w:val="00231A79"/>
    <w:rsid w:val="002320D5"/>
    <w:rsid w:val="00237006"/>
    <w:rsid w:val="00246685"/>
    <w:rsid w:val="00263BE4"/>
    <w:rsid w:val="00266298"/>
    <w:rsid w:val="002729E0"/>
    <w:rsid w:val="002821EE"/>
    <w:rsid w:val="00285F30"/>
    <w:rsid w:val="002A0348"/>
    <w:rsid w:val="002A36CD"/>
    <w:rsid w:val="002A5C16"/>
    <w:rsid w:val="002B2C4D"/>
    <w:rsid w:val="002B6161"/>
    <w:rsid w:val="002C528C"/>
    <w:rsid w:val="002D1D66"/>
    <w:rsid w:val="002F13F7"/>
    <w:rsid w:val="002F4383"/>
    <w:rsid w:val="002F4B89"/>
    <w:rsid w:val="00311A46"/>
    <w:rsid w:val="00312F14"/>
    <w:rsid w:val="00314956"/>
    <w:rsid w:val="00314EAA"/>
    <w:rsid w:val="003212B3"/>
    <w:rsid w:val="00327E74"/>
    <w:rsid w:val="003310F4"/>
    <w:rsid w:val="00343096"/>
    <w:rsid w:val="00345C5B"/>
    <w:rsid w:val="003623B7"/>
    <w:rsid w:val="00362CC2"/>
    <w:rsid w:val="003725DA"/>
    <w:rsid w:val="0037581C"/>
    <w:rsid w:val="003808F1"/>
    <w:rsid w:val="0039114D"/>
    <w:rsid w:val="003A1163"/>
    <w:rsid w:val="003A2019"/>
    <w:rsid w:val="003A34BB"/>
    <w:rsid w:val="003B2A42"/>
    <w:rsid w:val="003B758C"/>
    <w:rsid w:val="003D12EA"/>
    <w:rsid w:val="003D2779"/>
    <w:rsid w:val="003D5104"/>
    <w:rsid w:val="003D6678"/>
    <w:rsid w:val="003E2A90"/>
    <w:rsid w:val="00404610"/>
    <w:rsid w:val="00411484"/>
    <w:rsid w:val="00431A1D"/>
    <w:rsid w:val="0044121A"/>
    <w:rsid w:val="004513DC"/>
    <w:rsid w:val="00460783"/>
    <w:rsid w:val="00463F27"/>
    <w:rsid w:val="00475849"/>
    <w:rsid w:val="00486336"/>
    <w:rsid w:val="004A6331"/>
    <w:rsid w:val="004B2A2C"/>
    <w:rsid w:val="004B2B01"/>
    <w:rsid w:val="004B2CA6"/>
    <w:rsid w:val="004B4264"/>
    <w:rsid w:val="004C564D"/>
    <w:rsid w:val="004C5CB7"/>
    <w:rsid w:val="004D37DB"/>
    <w:rsid w:val="004E7348"/>
    <w:rsid w:val="00511E25"/>
    <w:rsid w:val="005423F6"/>
    <w:rsid w:val="005448A1"/>
    <w:rsid w:val="005468C5"/>
    <w:rsid w:val="00547F7D"/>
    <w:rsid w:val="0055185A"/>
    <w:rsid w:val="00554139"/>
    <w:rsid w:val="00555F54"/>
    <w:rsid w:val="00557E5B"/>
    <w:rsid w:val="0056062C"/>
    <w:rsid w:val="005714C5"/>
    <w:rsid w:val="005861D1"/>
    <w:rsid w:val="00586E33"/>
    <w:rsid w:val="005A02DD"/>
    <w:rsid w:val="005A1D7C"/>
    <w:rsid w:val="005E4CD3"/>
    <w:rsid w:val="005F354E"/>
    <w:rsid w:val="005F635B"/>
    <w:rsid w:val="005F6F9D"/>
    <w:rsid w:val="00633C52"/>
    <w:rsid w:val="006511D0"/>
    <w:rsid w:val="00663F4D"/>
    <w:rsid w:val="00664AB1"/>
    <w:rsid w:val="00680CA4"/>
    <w:rsid w:val="00680E67"/>
    <w:rsid w:val="006814CE"/>
    <w:rsid w:val="006873D2"/>
    <w:rsid w:val="00687971"/>
    <w:rsid w:val="006A042F"/>
    <w:rsid w:val="006A33F1"/>
    <w:rsid w:val="006C3795"/>
    <w:rsid w:val="006C7B5F"/>
    <w:rsid w:val="006F1F49"/>
    <w:rsid w:val="006F292D"/>
    <w:rsid w:val="00700170"/>
    <w:rsid w:val="007020D7"/>
    <w:rsid w:val="00706699"/>
    <w:rsid w:val="00707025"/>
    <w:rsid w:val="00710D84"/>
    <w:rsid w:val="00720C7C"/>
    <w:rsid w:val="00737277"/>
    <w:rsid w:val="007404AC"/>
    <w:rsid w:val="00742CED"/>
    <w:rsid w:val="00743203"/>
    <w:rsid w:val="00743B6A"/>
    <w:rsid w:val="00747C6A"/>
    <w:rsid w:val="00760969"/>
    <w:rsid w:val="007659A7"/>
    <w:rsid w:val="00776D62"/>
    <w:rsid w:val="0078216E"/>
    <w:rsid w:val="00782CA4"/>
    <w:rsid w:val="00791541"/>
    <w:rsid w:val="00792683"/>
    <w:rsid w:val="007A15D1"/>
    <w:rsid w:val="007A306E"/>
    <w:rsid w:val="007A4CE8"/>
    <w:rsid w:val="007B712F"/>
    <w:rsid w:val="007C062A"/>
    <w:rsid w:val="007C1F65"/>
    <w:rsid w:val="007D6DED"/>
    <w:rsid w:val="007E7D3C"/>
    <w:rsid w:val="007F0242"/>
    <w:rsid w:val="007F1E08"/>
    <w:rsid w:val="007F46C6"/>
    <w:rsid w:val="0080709B"/>
    <w:rsid w:val="00815304"/>
    <w:rsid w:val="008232A3"/>
    <w:rsid w:val="008324BB"/>
    <w:rsid w:val="00832A9C"/>
    <w:rsid w:val="0084187D"/>
    <w:rsid w:val="0084771A"/>
    <w:rsid w:val="0085297F"/>
    <w:rsid w:val="00853C0B"/>
    <w:rsid w:val="00857B5C"/>
    <w:rsid w:val="00863A8B"/>
    <w:rsid w:val="0086503C"/>
    <w:rsid w:val="0086583F"/>
    <w:rsid w:val="00865B02"/>
    <w:rsid w:val="00865CCF"/>
    <w:rsid w:val="00881CCE"/>
    <w:rsid w:val="00883025"/>
    <w:rsid w:val="008955F5"/>
    <w:rsid w:val="008D3FA5"/>
    <w:rsid w:val="008E5CB5"/>
    <w:rsid w:val="008F248B"/>
    <w:rsid w:val="008F4773"/>
    <w:rsid w:val="009134B6"/>
    <w:rsid w:val="00931D5D"/>
    <w:rsid w:val="0093298C"/>
    <w:rsid w:val="00937753"/>
    <w:rsid w:val="00941B0A"/>
    <w:rsid w:val="00951E11"/>
    <w:rsid w:val="00955578"/>
    <w:rsid w:val="00957F6C"/>
    <w:rsid w:val="009742A5"/>
    <w:rsid w:val="00996DCB"/>
    <w:rsid w:val="009C1004"/>
    <w:rsid w:val="009E261D"/>
    <w:rsid w:val="009E525D"/>
    <w:rsid w:val="009E7486"/>
    <w:rsid w:val="009F5249"/>
    <w:rsid w:val="00A10AAC"/>
    <w:rsid w:val="00A121F7"/>
    <w:rsid w:val="00A20C3F"/>
    <w:rsid w:val="00A2220A"/>
    <w:rsid w:val="00A33637"/>
    <w:rsid w:val="00A56492"/>
    <w:rsid w:val="00A613BD"/>
    <w:rsid w:val="00A61B44"/>
    <w:rsid w:val="00A62D17"/>
    <w:rsid w:val="00A6382F"/>
    <w:rsid w:val="00A65241"/>
    <w:rsid w:val="00A77168"/>
    <w:rsid w:val="00A82EEE"/>
    <w:rsid w:val="00A90B8D"/>
    <w:rsid w:val="00A9117A"/>
    <w:rsid w:val="00A9410E"/>
    <w:rsid w:val="00A966E8"/>
    <w:rsid w:val="00AA0523"/>
    <w:rsid w:val="00AB09A5"/>
    <w:rsid w:val="00AC0622"/>
    <w:rsid w:val="00AD0827"/>
    <w:rsid w:val="00AD0CC8"/>
    <w:rsid w:val="00AE00AA"/>
    <w:rsid w:val="00AE0C42"/>
    <w:rsid w:val="00AE6264"/>
    <w:rsid w:val="00AE6EC3"/>
    <w:rsid w:val="00AE7489"/>
    <w:rsid w:val="00AF27F5"/>
    <w:rsid w:val="00AF2D01"/>
    <w:rsid w:val="00AF5E71"/>
    <w:rsid w:val="00B43DD7"/>
    <w:rsid w:val="00B448CB"/>
    <w:rsid w:val="00B56544"/>
    <w:rsid w:val="00B56DF4"/>
    <w:rsid w:val="00B57BD4"/>
    <w:rsid w:val="00B65398"/>
    <w:rsid w:val="00B71E42"/>
    <w:rsid w:val="00B734C0"/>
    <w:rsid w:val="00B91D18"/>
    <w:rsid w:val="00B929C4"/>
    <w:rsid w:val="00BA0B82"/>
    <w:rsid w:val="00BA336C"/>
    <w:rsid w:val="00BB3CFD"/>
    <w:rsid w:val="00BB420A"/>
    <w:rsid w:val="00BD222B"/>
    <w:rsid w:val="00BD3E78"/>
    <w:rsid w:val="00BD5C6F"/>
    <w:rsid w:val="00BD7B1F"/>
    <w:rsid w:val="00BE3881"/>
    <w:rsid w:val="00BE5419"/>
    <w:rsid w:val="00BF1842"/>
    <w:rsid w:val="00BF690B"/>
    <w:rsid w:val="00BF7B45"/>
    <w:rsid w:val="00C04798"/>
    <w:rsid w:val="00C06330"/>
    <w:rsid w:val="00C14DC6"/>
    <w:rsid w:val="00C1623D"/>
    <w:rsid w:val="00C20663"/>
    <w:rsid w:val="00C22625"/>
    <w:rsid w:val="00C22F68"/>
    <w:rsid w:val="00C30E18"/>
    <w:rsid w:val="00C36A44"/>
    <w:rsid w:val="00C55566"/>
    <w:rsid w:val="00C70277"/>
    <w:rsid w:val="00C83614"/>
    <w:rsid w:val="00C861EB"/>
    <w:rsid w:val="00C9739C"/>
    <w:rsid w:val="00C974C7"/>
    <w:rsid w:val="00CA4020"/>
    <w:rsid w:val="00CD16CE"/>
    <w:rsid w:val="00CD2C2A"/>
    <w:rsid w:val="00CF1970"/>
    <w:rsid w:val="00CF5239"/>
    <w:rsid w:val="00CF7DCF"/>
    <w:rsid w:val="00D153AD"/>
    <w:rsid w:val="00D201E6"/>
    <w:rsid w:val="00D2549F"/>
    <w:rsid w:val="00D30BE7"/>
    <w:rsid w:val="00D34C72"/>
    <w:rsid w:val="00D37449"/>
    <w:rsid w:val="00D4099F"/>
    <w:rsid w:val="00D457A5"/>
    <w:rsid w:val="00D46B7D"/>
    <w:rsid w:val="00D47FF5"/>
    <w:rsid w:val="00D62725"/>
    <w:rsid w:val="00D644FB"/>
    <w:rsid w:val="00D64FD2"/>
    <w:rsid w:val="00D67D80"/>
    <w:rsid w:val="00D75B23"/>
    <w:rsid w:val="00D86327"/>
    <w:rsid w:val="00DA68F1"/>
    <w:rsid w:val="00DE111C"/>
    <w:rsid w:val="00E06B54"/>
    <w:rsid w:val="00E14576"/>
    <w:rsid w:val="00E24B83"/>
    <w:rsid w:val="00E279DC"/>
    <w:rsid w:val="00E32CF8"/>
    <w:rsid w:val="00E33011"/>
    <w:rsid w:val="00E342AB"/>
    <w:rsid w:val="00E35E44"/>
    <w:rsid w:val="00E42B71"/>
    <w:rsid w:val="00E42F25"/>
    <w:rsid w:val="00E45BB4"/>
    <w:rsid w:val="00E55421"/>
    <w:rsid w:val="00E6640A"/>
    <w:rsid w:val="00E84607"/>
    <w:rsid w:val="00EB1A2A"/>
    <w:rsid w:val="00EC49EC"/>
    <w:rsid w:val="00ED0F8B"/>
    <w:rsid w:val="00ED50FF"/>
    <w:rsid w:val="00ED7195"/>
    <w:rsid w:val="00EE1698"/>
    <w:rsid w:val="00EF3B00"/>
    <w:rsid w:val="00F02F9F"/>
    <w:rsid w:val="00F23CB7"/>
    <w:rsid w:val="00F3428D"/>
    <w:rsid w:val="00F36406"/>
    <w:rsid w:val="00F46338"/>
    <w:rsid w:val="00F561F2"/>
    <w:rsid w:val="00F574B4"/>
    <w:rsid w:val="00F62656"/>
    <w:rsid w:val="00F63CA7"/>
    <w:rsid w:val="00F70D1D"/>
    <w:rsid w:val="00F73FCB"/>
    <w:rsid w:val="00FB7789"/>
    <w:rsid w:val="00FB77C9"/>
    <w:rsid w:val="00FC212F"/>
    <w:rsid w:val="00FC7A06"/>
    <w:rsid w:val="00FD15DE"/>
    <w:rsid w:val="00FE06D1"/>
    <w:rsid w:val="00FE2E77"/>
    <w:rsid w:val="00F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5F5"/>
  </w:style>
  <w:style w:type="paragraph" w:styleId="5">
    <w:name w:val="heading 5"/>
    <w:basedOn w:val="a"/>
    <w:next w:val="a"/>
    <w:qFormat/>
    <w:rsid w:val="00B56DF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2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8955F5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D47FF5"/>
    <w:rPr>
      <w:rFonts w:ascii="Tahoma" w:hAnsi="Tahoma" w:cs="Tahoma"/>
      <w:sz w:val="16"/>
      <w:szCs w:val="16"/>
    </w:rPr>
  </w:style>
  <w:style w:type="paragraph" w:customStyle="1" w:styleId="a5">
    <w:name w:val="Пояснит"/>
    <w:basedOn w:val="a"/>
    <w:rsid w:val="004D37DB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B56D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43B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93298C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rsid w:val="0093298C"/>
    <w:rPr>
      <w:sz w:val="28"/>
    </w:rPr>
  </w:style>
  <w:style w:type="paragraph" w:styleId="a8">
    <w:name w:val="List Paragraph"/>
    <w:basedOn w:val="a"/>
    <w:uiPriority w:val="34"/>
    <w:qFormat/>
    <w:rsid w:val="00C22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C22F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22F6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2F6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314E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tended-textfull">
    <w:name w:val="extended-text__full"/>
    <w:basedOn w:val="a0"/>
    <w:rsid w:val="00314EAA"/>
  </w:style>
  <w:style w:type="character" w:customStyle="1" w:styleId="extended-textshort">
    <w:name w:val="extended-text__short"/>
    <w:basedOn w:val="a0"/>
    <w:rsid w:val="00314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3C3B5E6C578DD5BA41D321BBC9C4DF321DAF0326FEE1D8C9A9A7905C9D3456B671DC7B6592B2FE186B24B92E7055EE0A8E7042F8F4B8DFAA94C2E4tAF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COMP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Игнатьев</dc:creator>
  <cp:lastModifiedBy>LamovaYA</cp:lastModifiedBy>
  <cp:revision>3</cp:revision>
  <cp:lastPrinted>2016-10-24T06:58:00Z</cp:lastPrinted>
  <dcterms:created xsi:type="dcterms:W3CDTF">2020-04-01T14:00:00Z</dcterms:created>
  <dcterms:modified xsi:type="dcterms:W3CDTF">2020-10-26T14:13:00Z</dcterms:modified>
</cp:coreProperties>
</file>